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C1" w:rsidRPr="009A76C1" w:rsidRDefault="009A76C1" w:rsidP="009A76C1">
      <w:pPr>
        <w:contextualSpacing/>
        <w:jc w:val="center"/>
        <w:rPr>
          <w:rFonts w:ascii="Arial Black" w:eastAsia="Calibri" w:hAnsi="Arial Black"/>
          <w:color w:val="548DD4" w:themeColor="text2" w:themeTint="99"/>
          <w:sz w:val="52"/>
          <w:szCs w:val="52"/>
          <w:lang w:eastAsia="en-US"/>
        </w:rPr>
      </w:pPr>
      <w:r>
        <w:rPr>
          <w:rFonts w:ascii="Arial Black" w:eastAsia="Calibri" w:hAnsi="Arial Black"/>
          <w:color w:val="548DD4" w:themeColor="text2" w:themeTint="99"/>
          <w:sz w:val="52"/>
          <w:szCs w:val="52"/>
          <w:lang w:eastAsia="en-US"/>
        </w:rPr>
        <w:t>Пресс-релиз</w:t>
      </w:r>
    </w:p>
    <w:p w:rsidR="009A76C1" w:rsidRPr="009A76C1" w:rsidRDefault="009A76C1" w:rsidP="009A76C1">
      <w:pPr>
        <w:jc w:val="both"/>
        <w:rPr>
          <w:rFonts w:eastAsia="Calibri"/>
          <w:lang w:eastAsia="en-US"/>
        </w:rPr>
      </w:pPr>
    </w:p>
    <w:p w:rsid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  <w:r w:rsidRPr="009A76C1">
        <w:rPr>
          <w:rFonts w:eastAsia="Calibri"/>
          <w:sz w:val="40"/>
          <w:szCs w:val="40"/>
          <w:lang w:eastAsia="en-US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</w:t>
      </w:r>
      <w:r w:rsidRPr="009A76C1">
        <w:rPr>
          <w:rFonts w:eastAsia="Calibri"/>
          <w:b/>
          <w:sz w:val="40"/>
          <w:szCs w:val="40"/>
          <w:lang w:eastAsia="en-US"/>
        </w:rPr>
        <w:t>переход к новым принципам управления</w:t>
      </w:r>
      <w:r w:rsidRPr="009A76C1">
        <w:rPr>
          <w:rFonts w:eastAsia="Calibri"/>
          <w:sz w:val="40"/>
          <w:szCs w:val="40"/>
          <w:lang w:eastAsia="en-US"/>
        </w:rPr>
        <w:t xml:space="preserve">, заложенным в федеральном приоритетном проекте «Доступное дополнительное образование для детей». </w:t>
      </w: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</w:p>
    <w:p w:rsid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  <w:r w:rsidRPr="009A76C1">
        <w:rPr>
          <w:rFonts w:eastAsia="Calibri"/>
          <w:sz w:val="40"/>
          <w:szCs w:val="40"/>
          <w:lang w:eastAsia="en-US"/>
        </w:rPr>
        <w:t xml:space="preserve">С 1 января 2018 года Калининградская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2018 году </w:t>
      </w:r>
      <w:proofErr w:type="gramStart"/>
      <w:r w:rsidRPr="009A76C1">
        <w:rPr>
          <w:rFonts w:eastAsia="Calibri"/>
          <w:sz w:val="40"/>
          <w:szCs w:val="40"/>
          <w:lang w:eastAsia="en-US"/>
        </w:rPr>
        <w:t>в</w:t>
      </w:r>
      <w:proofErr w:type="gramEnd"/>
      <w:r w:rsidRPr="009A76C1">
        <w:rPr>
          <w:rFonts w:eastAsia="Calibri"/>
          <w:sz w:val="40"/>
          <w:szCs w:val="40"/>
          <w:lang w:eastAsia="en-US"/>
        </w:rPr>
        <w:t xml:space="preserve"> </w:t>
      </w:r>
      <w:proofErr w:type="gramStart"/>
      <w:r w:rsidRPr="009A76C1">
        <w:rPr>
          <w:rFonts w:eastAsia="Calibri"/>
          <w:sz w:val="40"/>
          <w:szCs w:val="40"/>
          <w:lang w:eastAsia="en-US"/>
        </w:rPr>
        <w:t>Гурьевском</w:t>
      </w:r>
      <w:proofErr w:type="gramEnd"/>
      <w:r w:rsidRPr="009A76C1">
        <w:rPr>
          <w:rFonts w:eastAsia="Calibri"/>
          <w:sz w:val="40"/>
          <w:szCs w:val="40"/>
          <w:lang w:eastAsia="en-US"/>
        </w:rPr>
        <w:t xml:space="preserve"> городском округе </w:t>
      </w:r>
      <w:r w:rsidRPr="009A76C1">
        <w:rPr>
          <w:rFonts w:eastAsia="Calibri"/>
          <w:b/>
          <w:sz w:val="40"/>
          <w:szCs w:val="40"/>
          <w:lang w:eastAsia="en-US"/>
        </w:rPr>
        <w:t>у детей появятся сертификаты дополнительного образования</w:t>
      </w:r>
      <w:r w:rsidRPr="009A76C1">
        <w:rPr>
          <w:rFonts w:eastAsia="Calibri"/>
          <w:sz w:val="40"/>
          <w:szCs w:val="40"/>
          <w:lang w:eastAsia="en-US"/>
        </w:rPr>
        <w:t>.</w:t>
      </w: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</w:p>
    <w:p w:rsid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  <w:r w:rsidRPr="009A76C1">
        <w:rPr>
          <w:rFonts w:eastAsia="Calibri"/>
          <w:sz w:val="40"/>
          <w:szCs w:val="40"/>
          <w:lang w:eastAsia="en-US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</w:t>
      </w:r>
    </w:p>
    <w:p w:rsid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План перехода:</w:t>
      </w:r>
    </w:p>
    <w:p w:rsidR="009A76C1" w:rsidRDefault="009A76C1" w:rsidP="009A76C1">
      <w:pPr>
        <w:rPr>
          <w:sz w:val="28"/>
          <w:szCs w:val="28"/>
        </w:rPr>
      </w:pPr>
    </w:p>
    <w:p w:rsidR="009A76C1" w:rsidRDefault="009A76C1" w:rsidP="009A76C1">
      <w:pPr>
        <w:rPr>
          <w:sz w:val="28"/>
          <w:szCs w:val="28"/>
        </w:rPr>
      </w:pPr>
    </w:p>
    <w:p w:rsidR="009A76C1" w:rsidRDefault="009A76C1" w:rsidP="007F6F14">
      <w:pPr>
        <w:jc w:val="center"/>
        <w:rPr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9A76C1" w:rsidRPr="009A76C1" w:rsidTr="009A76C1">
        <w:tc>
          <w:tcPr>
            <w:tcW w:w="2093" w:type="dxa"/>
          </w:tcPr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 xml:space="preserve">с 1 сентября </w:t>
            </w:r>
          </w:p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2018 года</w:t>
            </w:r>
          </w:p>
        </w:tc>
        <w:tc>
          <w:tcPr>
            <w:tcW w:w="7371" w:type="dxa"/>
          </w:tcPr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</w:t>
            </w:r>
          </w:p>
        </w:tc>
      </w:tr>
      <w:tr w:rsidR="009A76C1" w:rsidRPr="009A76C1" w:rsidTr="009A76C1">
        <w:tc>
          <w:tcPr>
            <w:tcW w:w="2093" w:type="dxa"/>
          </w:tcPr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 xml:space="preserve">с 1 сентября </w:t>
            </w:r>
          </w:p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2019 года</w:t>
            </w:r>
          </w:p>
        </w:tc>
        <w:tc>
          <w:tcPr>
            <w:tcW w:w="7371" w:type="dxa"/>
          </w:tcPr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</w:t>
            </w:r>
          </w:p>
        </w:tc>
      </w:tr>
      <w:tr w:rsidR="009A76C1" w:rsidRPr="009A76C1" w:rsidTr="009A76C1">
        <w:tc>
          <w:tcPr>
            <w:tcW w:w="2093" w:type="dxa"/>
          </w:tcPr>
          <w:p w:rsidR="009A76C1" w:rsidRPr="009A76C1" w:rsidRDefault="009A76C1" w:rsidP="009A76C1">
            <w:pPr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к 2020 году</w:t>
            </w:r>
          </w:p>
        </w:tc>
        <w:tc>
          <w:tcPr>
            <w:tcW w:w="7371" w:type="dxa"/>
          </w:tcPr>
          <w:p w:rsidR="009A76C1" w:rsidRPr="009A76C1" w:rsidRDefault="009A76C1" w:rsidP="009A76C1">
            <w:pPr>
              <w:ind w:firstLine="567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      </w:r>
          </w:p>
          <w:p w:rsidR="009A76C1" w:rsidRPr="009A76C1" w:rsidRDefault="009A76C1" w:rsidP="009A76C1">
            <w:pPr>
              <w:ind w:firstLine="567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- повысится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      </w:r>
          </w:p>
          <w:p w:rsidR="009A76C1" w:rsidRPr="009A76C1" w:rsidRDefault="009A76C1" w:rsidP="009A76C1">
            <w:pPr>
              <w:ind w:firstLine="567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      </w:r>
          </w:p>
          <w:p w:rsidR="009A76C1" w:rsidRPr="009A76C1" w:rsidRDefault="009A76C1" w:rsidP="009A76C1">
            <w:pPr>
              <w:ind w:firstLine="567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      </w:r>
          </w:p>
          <w:p w:rsidR="009A76C1" w:rsidRPr="009A76C1" w:rsidRDefault="009A76C1" w:rsidP="009A76C1">
            <w:pPr>
              <w:ind w:firstLine="567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9A76C1">
              <w:rPr>
                <w:rFonts w:eastAsia="Calibri"/>
                <w:sz w:val="30"/>
                <w:szCs w:val="30"/>
                <w:lang w:eastAsia="en-US"/>
              </w:rPr>
      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      </w:r>
          </w:p>
        </w:tc>
      </w:tr>
    </w:tbl>
    <w:p w:rsidR="009A76C1" w:rsidRDefault="009A76C1" w:rsidP="009A76C1">
      <w:pPr>
        <w:ind w:firstLine="567"/>
        <w:contextualSpacing/>
        <w:jc w:val="both"/>
        <w:rPr>
          <w:rFonts w:eastAsia="Calibri"/>
          <w:lang w:eastAsia="en-US"/>
        </w:rPr>
      </w:pP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 w:rsidRPr="009A76C1">
        <w:rPr>
          <w:rFonts w:eastAsia="Calibri"/>
          <w:sz w:val="36"/>
          <w:szCs w:val="36"/>
          <w:lang w:eastAsia="en-US"/>
        </w:rPr>
        <w:t>региональном</w:t>
      </w:r>
      <w:proofErr w:type="gramEnd"/>
      <w:r w:rsidRPr="009A76C1">
        <w:rPr>
          <w:rFonts w:eastAsia="Calibri"/>
          <w:sz w:val="36"/>
          <w:szCs w:val="36"/>
          <w:lang w:eastAsia="en-US"/>
        </w:rPr>
        <w:t xml:space="preserve">, так и на муниципальном уровнях. </w:t>
      </w: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 xml:space="preserve">-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</w:t>
      </w: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>- На муниципальном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9A76C1" w:rsidRPr="009A76C1" w:rsidRDefault="009A76C1" w:rsidP="009A76C1">
      <w:pPr>
        <w:contextualSpacing/>
        <w:jc w:val="both"/>
        <w:rPr>
          <w:rFonts w:eastAsia="Calibri"/>
          <w:sz w:val="36"/>
          <w:szCs w:val="36"/>
          <w:lang w:eastAsia="en-US"/>
        </w:rPr>
      </w:pPr>
      <w:bookmarkStart w:id="0" w:name="_GoBack"/>
      <w:bookmarkEnd w:id="0"/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b/>
          <w:sz w:val="36"/>
          <w:szCs w:val="36"/>
          <w:lang w:eastAsia="en-US"/>
        </w:rPr>
        <w:t>Ядром системы</w:t>
      </w:r>
      <w:r w:rsidRPr="009A76C1">
        <w:rPr>
          <w:rFonts w:eastAsia="Calibri"/>
          <w:sz w:val="36"/>
          <w:szCs w:val="36"/>
          <w:lang w:eastAsia="en-US"/>
        </w:rPr>
        <w:t xml:space="preserve"> персонифицированного дополнительного образования в Калининградской области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9A76C1" w:rsidRPr="009A76C1" w:rsidRDefault="009A76C1" w:rsidP="009A76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 xml:space="preserve">Предоставление детям сертификатов дополнительного образования начнется уже в конце текущего (2017/2018) учебного года и до 1 сентября 2018 сертификаты будут предоставлены всем желающим. </w:t>
      </w:r>
    </w:p>
    <w:p w:rsidR="009A76C1" w:rsidRPr="009A76C1" w:rsidRDefault="009A76C1" w:rsidP="009A76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 xml:space="preserve">Сертификат не нужно будет получать каждый учебный год, он будет выдаваться единожды и действовать до достижения ребёнком 18 лет. </w:t>
      </w:r>
    </w:p>
    <w:p w:rsidR="009A76C1" w:rsidRPr="009A76C1" w:rsidRDefault="009A76C1" w:rsidP="009A76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 xml:space="preserve">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</w:t>
      </w:r>
      <w:r w:rsidRPr="009A76C1">
        <w:rPr>
          <w:rFonts w:eastAsia="Calibri"/>
          <w:b/>
          <w:sz w:val="36"/>
          <w:szCs w:val="36"/>
          <w:lang w:eastAsia="en-US"/>
        </w:rPr>
        <w:t>по одной или нескольким программам</w:t>
      </w:r>
      <w:r w:rsidRPr="009A76C1">
        <w:rPr>
          <w:rFonts w:eastAsia="Calibri"/>
          <w:sz w:val="36"/>
          <w:szCs w:val="36"/>
          <w:lang w:eastAsia="en-US"/>
        </w:rPr>
        <w:t xml:space="preserve">. </w:t>
      </w:r>
    </w:p>
    <w:p w:rsidR="009A76C1" w:rsidRPr="009A76C1" w:rsidRDefault="009A76C1" w:rsidP="009A76C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sz w:val="36"/>
          <w:szCs w:val="36"/>
          <w:lang w:eastAsia="en-US"/>
        </w:rPr>
      </w:pPr>
      <w:r w:rsidRPr="009A76C1">
        <w:rPr>
          <w:rFonts w:eastAsia="Calibri"/>
          <w:sz w:val="36"/>
          <w:szCs w:val="36"/>
          <w:lang w:eastAsia="en-US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Pr="009A76C1">
        <w:rPr>
          <w:rFonts w:eastAsia="Calibri"/>
          <w:sz w:val="36"/>
          <w:szCs w:val="36"/>
          <w:lang w:eastAsia="en-US"/>
        </w:rPr>
        <w:t>дств с с</w:t>
      </w:r>
      <w:proofErr w:type="gramEnd"/>
      <w:r w:rsidRPr="009A76C1">
        <w:rPr>
          <w:rFonts w:eastAsia="Calibri"/>
          <w:sz w:val="36"/>
          <w:szCs w:val="36"/>
          <w:lang w:eastAsia="en-US"/>
        </w:rPr>
        <w:t xml:space="preserve">ертификата, оценивать образовательную программу и многое другое. </w:t>
      </w:r>
      <w:r w:rsidRPr="009A76C1">
        <w:rPr>
          <w:rFonts w:eastAsia="Calibri"/>
          <w:color w:val="000000"/>
          <w:sz w:val="36"/>
          <w:szCs w:val="36"/>
          <w:lang w:eastAsia="en-US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9A76C1" w:rsidRPr="009A76C1" w:rsidRDefault="009A76C1" w:rsidP="009A76C1">
      <w:pPr>
        <w:ind w:firstLine="708"/>
        <w:jc w:val="both"/>
        <w:rPr>
          <w:rFonts w:eastAsia="Calibri"/>
          <w:color w:val="000000"/>
          <w:sz w:val="36"/>
          <w:szCs w:val="36"/>
          <w:lang w:eastAsia="en-US"/>
        </w:rPr>
      </w:pP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  <w:proofErr w:type="gramStart"/>
      <w:r w:rsidRPr="009A76C1">
        <w:rPr>
          <w:rFonts w:eastAsia="Calibri"/>
          <w:color w:val="000000"/>
          <w:sz w:val="36"/>
          <w:szCs w:val="36"/>
          <w:lang w:eastAsia="en-US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</w:t>
      </w:r>
      <w:r w:rsidRPr="009A76C1">
        <w:rPr>
          <w:rFonts w:eastAsia="Calibri"/>
          <w:sz w:val="36"/>
          <w:szCs w:val="36"/>
          <w:lang w:eastAsia="en-US"/>
        </w:rPr>
        <w:t>.</w:t>
      </w:r>
      <w:proofErr w:type="gramEnd"/>
      <w:r w:rsidRPr="009A76C1">
        <w:rPr>
          <w:rFonts w:eastAsia="Calibri"/>
          <w:sz w:val="36"/>
          <w:szCs w:val="36"/>
          <w:lang w:eastAsia="en-US"/>
        </w:rPr>
        <w:t xml:space="preserve"> В настоящее время работа по регистрации поставщиков образовательных услуг в информационной системе уже ведется.</w:t>
      </w:r>
    </w:p>
    <w:p w:rsidR="009A76C1" w:rsidRPr="009A76C1" w:rsidRDefault="009A76C1" w:rsidP="009A76C1">
      <w:pPr>
        <w:ind w:firstLine="567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9A76C1" w:rsidRPr="009A76C1" w:rsidRDefault="009A76C1" w:rsidP="009A76C1">
      <w:pPr>
        <w:rPr>
          <w:sz w:val="36"/>
          <w:szCs w:val="36"/>
        </w:rPr>
      </w:pPr>
    </w:p>
    <w:p w:rsidR="009A76C1" w:rsidRPr="009A76C1" w:rsidRDefault="009A76C1" w:rsidP="007F6F14">
      <w:pPr>
        <w:jc w:val="center"/>
        <w:rPr>
          <w:sz w:val="36"/>
          <w:szCs w:val="36"/>
        </w:rPr>
      </w:pPr>
    </w:p>
    <w:p w:rsidR="009A76C1" w:rsidRPr="009A76C1" w:rsidRDefault="009A76C1" w:rsidP="007F6F14">
      <w:pPr>
        <w:jc w:val="center"/>
        <w:rPr>
          <w:sz w:val="40"/>
          <w:szCs w:val="40"/>
        </w:rPr>
      </w:pPr>
    </w:p>
    <w:p w:rsidR="009A76C1" w:rsidRPr="009A76C1" w:rsidRDefault="009A76C1" w:rsidP="007F6F14">
      <w:pPr>
        <w:jc w:val="center"/>
        <w:rPr>
          <w:sz w:val="40"/>
          <w:szCs w:val="40"/>
        </w:rPr>
      </w:pPr>
    </w:p>
    <w:p w:rsidR="00FF38B2" w:rsidRDefault="00FF38B2" w:rsidP="007F6F14"/>
    <w:sectPr w:rsidR="00FF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8C3"/>
    <w:multiLevelType w:val="hybridMultilevel"/>
    <w:tmpl w:val="DB2A8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4"/>
    <w:rsid w:val="00020AF8"/>
    <w:rsid w:val="00635CD1"/>
    <w:rsid w:val="007F6F14"/>
    <w:rsid w:val="009A76C1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F14"/>
    <w:rPr>
      <w:color w:val="0000FF"/>
      <w:u w:val="single"/>
    </w:rPr>
  </w:style>
  <w:style w:type="table" w:styleId="a4">
    <w:name w:val="Table Grid"/>
    <w:basedOn w:val="a1"/>
    <w:uiPriority w:val="59"/>
    <w:rsid w:val="009A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F14"/>
    <w:rPr>
      <w:color w:val="0000FF"/>
      <w:u w:val="single"/>
    </w:rPr>
  </w:style>
  <w:style w:type="table" w:styleId="a4">
    <w:name w:val="Table Grid"/>
    <w:basedOn w:val="a1"/>
    <w:uiPriority w:val="59"/>
    <w:rsid w:val="009A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2018-08-02T10:41:00Z</dcterms:created>
  <dcterms:modified xsi:type="dcterms:W3CDTF">2018-08-02T10:41:00Z</dcterms:modified>
</cp:coreProperties>
</file>